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3C1" w:rsidRDefault="00A163C1" w:rsidP="00A163C1">
      <w:pPr>
        <w:pStyle w:val="dash041e005f0431005f044b005f0447005f043d005f044b005f0439"/>
        <w:spacing w:line="276" w:lineRule="auto"/>
        <w:ind w:firstLine="567"/>
        <w:jc w:val="center"/>
        <w:rPr>
          <w:rStyle w:val="dash041e005f0431005f044b005f0447005f043d005f044b005f0439005f005fchar1char1"/>
          <w:b/>
          <w:sz w:val="28"/>
          <w:szCs w:val="28"/>
        </w:rPr>
      </w:pPr>
      <w:r w:rsidRPr="00814071">
        <w:rPr>
          <w:b/>
          <w:sz w:val="28"/>
          <w:szCs w:val="28"/>
        </w:rPr>
        <w:t>2.3.6. </w:t>
      </w:r>
      <w:r w:rsidRPr="00814071">
        <w:rPr>
          <w:rStyle w:val="dash041e005f0431005f044b005f0447005f043d005f044b005f0439005f005fchar1char1"/>
          <w:b/>
          <w:sz w:val="28"/>
          <w:szCs w:val="28"/>
        </w:rPr>
        <w:t xml:space="preserve">Этапы организации социализации </w:t>
      </w:r>
      <w:proofErr w:type="gramStart"/>
      <w:r w:rsidRPr="00814071">
        <w:rPr>
          <w:rStyle w:val="dash041e005f0431005f044b005f0447005f043d005f044b005f0439005f005fchar1char1"/>
          <w:b/>
          <w:sz w:val="28"/>
          <w:szCs w:val="28"/>
        </w:rPr>
        <w:t>обучающихся</w:t>
      </w:r>
      <w:proofErr w:type="gramEnd"/>
      <w:r w:rsidRPr="00814071">
        <w:rPr>
          <w:rStyle w:val="dash041e005f0431005f044b005f0447005f043d005f044b005f0439005f005fchar1char1"/>
          <w:b/>
          <w:sz w:val="28"/>
          <w:szCs w:val="28"/>
        </w:rPr>
        <w:t xml:space="preserve">, совместной деятельности образовательного учреждения с предприятиями, общественными организациями, системой дополнительного образования, </w:t>
      </w:r>
    </w:p>
    <w:p w:rsidR="00A163C1" w:rsidRPr="00814071" w:rsidRDefault="00A163C1" w:rsidP="00A163C1">
      <w:pPr>
        <w:pStyle w:val="dash041e005f0431005f044b005f0447005f043d005f044b005f0439"/>
        <w:spacing w:line="276" w:lineRule="auto"/>
        <w:ind w:firstLine="567"/>
        <w:jc w:val="center"/>
        <w:rPr>
          <w:b/>
          <w:sz w:val="28"/>
          <w:szCs w:val="28"/>
        </w:rPr>
      </w:pPr>
      <w:r w:rsidRPr="00814071">
        <w:rPr>
          <w:rStyle w:val="dash041e005f0431005f044b005f0447005f043d005f044b005f0439005f005fchar1char1"/>
          <w:b/>
          <w:sz w:val="28"/>
          <w:szCs w:val="28"/>
        </w:rPr>
        <w:t>иными социальными субъектами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 xml:space="preserve">Социальные ожидания подростков связаны с успешностью, признанием со стороны семьи и сверстников, состоятельностью и самостоятельностью в реализации собственных замыслов. Это обстоятельство учитывается при организации целенаправленной социальной деятельности </w:t>
      </w:r>
      <w:proofErr w:type="gramStart"/>
      <w:r w:rsidRPr="00814071">
        <w:rPr>
          <w:sz w:val="28"/>
          <w:szCs w:val="28"/>
        </w:rPr>
        <w:t>обучающихся</w:t>
      </w:r>
      <w:proofErr w:type="gramEnd"/>
      <w:r w:rsidRPr="00814071">
        <w:rPr>
          <w:sz w:val="28"/>
          <w:szCs w:val="28"/>
        </w:rPr>
        <w:t>, которая должна быть обеспечена сформированной социальной средой школы и укладом школьной жизни.  Уклад школьной жизни является базовым для организации пространства духовно-нравственного развития обучающегося, его эффективной социализации и своевременного взросления. Уклад школьной жизни педагогически интегрирует основные виды и формы деятельности подростка: урочную, внеурочную, внешкольную, семейную, общественно полезную, трудовую, эстетическую, социально коммуникативную и др. на основе базовых национальных ценностей, традиционных моральных норм, национальных духовных традиций народов России.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proofErr w:type="gramStart"/>
      <w:r w:rsidRPr="00814071">
        <w:rPr>
          <w:sz w:val="28"/>
          <w:szCs w:val="28"/>
        </w:rPr>
        <w:t xml:space="preserve">Организация уклада школьной жизни должна в полной мере учитывать </w:t>
      </w:r>
      <w:proofErr w:type="spellStart"/>
      <w:r w:rsidRPr="00814071">
        <w:rPr>
          <w:sz w:val="28"/>
          <w:szCs w:val="28"/>
        </w:rPr>
        <w:t>разноуровневый</w:t>
      </w:r>
      <w:proofErr w:type="spellEnd"/>
      <w:r w:rsidRPr="00814071">
        <w:rPr>
          <w:sz w:val="28"/>
          <w:szCs w:val="28"/>
        </w:rPr>
        <w:t xml:space="preserve">, </w:t>
      </w:r>
      <w:proofErr w:type="spellStart"/>
      <w:r w:rsidRPr="00814071">
        <w:rPr>
          <w:sz w:val="28"/>
          <w:szCs w:val="28"/>
        </w:rPr>
        <w:t>полисубъектный</w:t>
      </w:r>
      <w:proofErr w:type="spellEnd"/>
      <w:r w:rsidRPr="00814071">
        <w:rPr>
          <w:sz w:val="28"/>
          <w:szCs w:val="28"/>
        </w:rPr>
        <w:t xml:space="preserve">, </w:t>
      </w:r>
      <w:proofErr w:type="spellStart"/>
      <w:r w:rsidRPr="00814071">
        <w:rPr>
          <w:sz w:val="28"/>
          <w:szCs w:val="28"/>
        </w:rPr>
        <w:t>многомерно-деятельностный</w:t>
      </w:r>
      <w:proofErr w:type="spellEnd"/>
      <w:r w:rsidRPr="00814071">
        <w:rPr>
          <w:sz w:val="28"/>
          <w:szCs w:val="28"/>
        </w:rPr>
        <w:t xml:space="preserve"> характер современного пространства духовно-нравственного развития, воспитания и социализации, скреплённого базовыми национальными ценностями и духовными традициями, в котором, с одной стороны, поддерживается непрерывность детства, а с другой — обеспечивается морально-нравственная, социальная, культурная полноценность перехода ребёнка из  младшего школьного возраста в средний, а из него в старший школьный возраст.</w:t>
      </w:r>
      <w:proofErr w:type="gramEnd"/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Организация социального воспитания обучающихся осуществляется в последовательности следующих этапов.</w:t>
      </w:r>
    </w:p>
    <w:p w:rsidR="00A163C1" w:rsidRDefault="00A163C1" w:rsidP="00A163C1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b/>
          <w:sz w:val="28"/>
          <w:szCs w:val="28"/>
        </w:rPr>
        <w:t>Организационно-административный этап</w:t>
      </w:r>
      <w:r w:rsidRPr="00814071">
        <w:rPr>
          <w:sz w:val="28"/>
          <w:szCs w:val="28"/>
        </w:rPr>
        <w:t xml:space="preserve"> (ведущий субъект — администрация школы) включает: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 xml:space="preserve">• создание среды школы, поддерживающей созидательный социальный опыт </w:t>
      </w:r>
      <w:proofErr w:type="gramStart"/>
      <w:r w:rsidRPr="00814071">
        <w:rPr>
          <w:sz w:val="28"/>
          <w:szCs w:val="28"/>
        </w:rPr>
        <w:t>обучающихся</w:t>
      </w:r>
      <w:proofErr w:type="gramEnd"/>
      <w:r w:rsidRPr="00814071">
        <w:rPr>
          <w:sz w:val="28"/>
          <w:szCs w:val="28"/>
        </w:rPr>
        <w:t>, формирующей конструктивные ожидания и позитивные образцы поведения;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 xml:space="preserve">• формирование уклада и традиций школы, ориентированных на создание системы общественных отношений обучающихся, учителей и </w:t>
      </w:r>
      <w:r w:rsidRPr="00814071">
        <w:rPr>
          <w:sz w:val="28"/>
          <w:szCs w:val="28"/>
        </w:rPr>
        <w:lastRenderedPageBreak/>
        <w:t>родителей в духе гражданско-патриотических ценностей, партнёрства и сотрудничества, приоритетов развития общества и государства;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развитие форм социального партнёрства с общественными институтами и организациями для расширения поля социального взаимодействия обучающихся;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адаптацию процессов стихийной социальной деятельности обучающихся средствами целенаправленной деятельности по программе социализации;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координацию деятельности агентов социализации обучающихся — сверстников, учителей, родителей, сотрудников школы, представителей общественных и иных организаций для решения задач социализации;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создание условий для организованной деятельности школьных социальных групп;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создание возможности для влияния обучающихся на изменения школьной среды, форм, целей и стиля социального взаимодействия школьного социума;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поддержание субъектного характера социализации обучающегося, развития его самостоятельности и инициативности в социальной деятельности.</w:t>
      </w:r>
    </w:p>
    <w:p w:rsidR="00A163C1" w:rsidRDefault="00A163C1" w:rsidP="00A163C1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b/>
          <w:sz w:val="28"/>
          <w:szCs w:val="28"/>
        </w:rPr>
        <w:t>Организационно-педагогический этап</w:t>
      </w:r>
      <w:r w:rsidRPr="00814071">
        <w:rPr>
          <w:sz w:val="28"/>
          <w:szCs w:val="28"/>
        </w:rPr>
        <w:t xml:space="preserve"> (ведущий субъект — педагогический коллектив школы) включает: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 xml:space="preserve">• обеспечение целенаправленности, системности и непрерывности процесса социализации </w:t>
      </w:r>
      <w:proofErr w:type="gramStart"/>
      <w:r w:rsidRPr="00814071">
        <w:rPr>
          <w:sz w:val="28"/>
          <w:szCs w:val="28"/>
        </w:rPr>
        <w:t>обучающихся</w:t>
      </w:r>
      <w:proofErr w:type="gramEnd"/>
      <w:r w:rsidRPr="00814071">
        <w:rPr>
          <w:sz w:val="28"/>
          <w:szCs w:val="28"/>
        </w:rPr>
        <w:t>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обеспечение разнообразия форм педагогической поддержки социальной деятельности, создающей условия для личностного роста обучающихся, продуктивного изменения поведения;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 xml:space="preserve">• создание в процессе взаимодействия с </w:t>
      </w:r>
      <w:proofErr w:type="gramStart"/>
      <w:r w:rsidRPr="00814071">
        <w:rPr>
          <w:sz w:val="28"/>
          <w:szCs w:val="28"/>
        </w:rPr>
        <w:t>обучающимися</w:t>
      </w:r>
      <w:proofErr w:type="gramEnd"/>
      <w:r w:rsidRPr="00814071">
        <w:rPr>
          <w:sz w:val="28"/>
          <w:szCs w:val="28"/>
        </w:rPr>
        <w:t xml:space="preserve"> условий для социальной деятельности личности с использованием знаний возрастной физиологии и социологии, социальной и педагогической психологии;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создание условий для социальной деятельности обучающихся в процессе обучения и воспитания;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 xml:space="preserve">• обеспечение возможности социализации обучающихся в направлениях адаптации к новым социальным условиям, интеграции в новые виды социальных отношений, </w:t>
      </w:r>
      <w:proofErr w:type="spellStart"/>
      <w:r w:rsidRPr="00814071">
        <w:rPr>
          <w:sz w:val="28"/>
          <w:szCs w:val="28"/>
        </w:rPr>
        <w:t>самоактуализации</w:t>
      </w:r>
      <w:proofErr w:type="spellEnd"/>
      <w:r w:rsidRPr="00814071">
        <w:rPr>
          <w:sz w:val="28"/>
          <w:szCs w:val="28"/>
        </w:rPr>
        <w:t xml:space="preserve"> социальной деятельности;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 xml:space="preserve">• определение динамики выполняемых </w:t>
      </w:r>
      <w:proofErr w:type="gramStart"/>
      <w:r w:rsidRPr="00814071">
        <w:rPr>
          <w:sz w:val="28"/>
          <w:szCs w:val="28"/>
        </w:rPr>
        <w:t>обучающимися</w:t>
      </w:r>
      <w:proofErr w:type="gramEnd"/>
      <w:r w:rsidRPr="00814071">
        <w:rPr>
          <w:sz w:val="28"/>
          <w:szCs w:val="28"/>
        </w:rPr>
        <w:t xml:space="preserve"> социальных ролей для оценивания эффективности их вхождения в систему общественных отношений;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lastRenderedPageBreak/>
        <w:t>• использование социальной деятельности как ведущего фактора формирования личности обучающегося;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использование роли коллектива в формировании идейно-нравственной ориентации личности обучающегося, его социальной и гражданской позиции;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 xml:space="preserve">• стимулирование сознательных социальных инициатив и </w:t>
      </w:r>
      <w:proofErr w:type="gramStart"/>
      <w:r w:rsidRPr="00814071">
        <w:rPr>
          <w:sz w:val="28"/>
          <w:szCs w:val="28"/>
        </w:rPr>
        <w:t>деятельности</w:t>
      </w:r>
      <w:proofErr w:type="gramEnd"/>
      <w:r w:rsidRPr="00814071">
        <w:rPr>
          <w:sz w:val="28"/>
          <w:szCs w:val="28"/>
        </w:rPr>
        <w:t xml:space="preserve"> обучающихся с опорой на мотив деятельности (желание, осознание необходимости, интерес и др.).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b/>
          <w:sz w:val="28"/>
          <w:szCs w:val="28"/>
        </w:rPr>
        <w:t>Этап социализации обучающихся</w:t>
      </w:r>
      <w:r w:rsidRPr="00814071">
        <w:rPr>
          <w:sz w:val="28"/>
          <w:szCs w:val="28"/>
        </w:rPr>
        <w:t xml:space="preserve"> включает: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 xml:space="preserve">• формирование активной гражданской позиции и ответственного поведения в процессе учебной, </w:t>
      </w:r>
      <w:proofErr w:type="spellStart"/>
      <w:r w:rsidRPr="00814071">
        <w:rPr>
          <w:sz w:val="28"/>
          <w:szCs w:val="28"/>
        </w:rPr>
        <w:t>внеучебной</w:t>
      </w:r>
      <w:proofErr w:type="spellEnd"/>
      <w:r w:rsidRPr="00814071">
        <w:rPr>
          <w:sz w:val="28"/>
          <w:szCs w:val="28"/>
        </w:rPr>
        <w:t xml:space="preserve">, внешкольной, общественно значимой деятельности </w:t>
      </w:r>
      <w:proofErr w:type="gramStart"/>
      <w:r w:rsidRPr="00814071">
        <w:rPr>
          <w:sz w:val="28"/>
          <w:szCs w:val="28"/>
        </w:rPr>
        <w:t>обучающихся</w:t>
      </w:r>
      <w:proofErr w:type="gramEnd"/>
      <w:r w:rsidRPr="00814071">
        <w:rPr>
          <w:sz w:val="28"/>
          <w:szCs w:val="28"/>
        </w:rPr>
        <w:t>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усвоение социального опыта, основных социальных ролей, соответствующих возрасту обучающихся в части освоения норм и правил общественного поведения;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формирование у обучающегося собственного конструктивного стиля общественного поведения в ходе педагогически организованного взаимодействия с социальным окружением;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достижение уровня физического, социального и духовного развития, адекватного своему возрасту;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умение решать социально-культурные задачи (познавательные, морально-нравственные, ценностно-смысловые), специфичные для возраста обучающегося;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поддержание разнообразных видов и типов отношений в основных сферах своей жизнедеятельности: общение, учёба, игра, спорт, творчество, увлечения (хобби);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активное участие в изменении школьной среды и в изменении доступных сфер жизни окружающего социума;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регулярное переосмысление внешних взаимодействий и взаимоотношений с различными людьми в системе общественных отношений, в том числе с использованием дневников самонаблюдения и электронных дневников в Интернет;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осознание мотивов своей социальной деятельности;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развитие способности к добровольному выполнению обязательств, как личных, так и основанных на требованиях коллектива; формирование моральных чувств, необходимых привычек поведения, волевых качеств;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 xml:space="preserve">• владение формами и методами самовоспитания: самокритика, самовнушение, самообязательство, </w:t>
      </w:r>
      <w:proofErr w:type="spellStart"/>
      <w:r w:rsidRPr="00814071">
        <w:rPr>
          <w:sz w:val="28"/>
          <w:szCs w:val="28"/>
        </w:rPr>
        <w:t>самопереключение</w:t>
      </w:r>
      <w:proofErr w:type="spellEnd"/>
      <w:r w:rsidRPr="00814071">
        <w:rPr>
          <w:sz w:val="28"/>
          <w:szCs w:val="28"/>
        </w:rPr>
        <w:t>, эмоционально-мысленный перенос в положение другого человека.</w:t>
      </w:r>
    </w:p>
    <w:p w:rsidR="00A163C1" w:rsidRPr="00814071" w:rsidRDefault="00A163C1" w:rsidP="00A163C1">
      <w:pPr>
        <w:spacing w:line="276" w:lineRule="auto"/>
        <w:ind w:firstLine="567"/>
        <w:jc w:val="both"/>
        <w:rPr>
          <w:i/>
          <w:sz w:val="28"/>
          <w:szCs w:val="28"/>
        </w:rPr>
      </w:pPr>
      <w:proofErr w:type="gramStart"/>
      <w:r w:rsidRPr="00814071">
        <w:rPr>
          <w:i/>
          <w:sz w:val="28"/>
          <w:szCs w:val="28"/>
        </w:rPr>
        <w:lastRenderedPageBreak/>
        <w:t>Миссия школы в контексте социальной деятельности на ступени основного общего образования — дать обучающемуся представление об общественных ценностях и ориентированных на эти ценности образцах поведения через практику общественных отношений с различными социальными группами и людьми с разными социальными статусами.</w:t>
      </w:r>
      <w:proofErr w:type="gramEnd"/>
    </w:p>
    <w:p w:rsidR="00A163C1" w:rsidRDefault="00A163C1" w:rsidP="00A163C1">
      <w:pPr>
        <w:pStyle w:val="dash041e005f0431005f044b005f0447005f043d005f044b005f0439"/>
        <w:spacing w:line="276" w:lineRule="auto"/>
        <w:ind w:firstLine="454"/>
        <w:jc w:val="both"/>
        <w:rPr>
          <w:rStyle w:val="dash041e005f0431005f044b005f0447005f043d005f044b005f0439005f005fchar1char1"/>
          <w:b/>
          <w:sz w:val="28"/>
          <w:szCs w:val="28"/>
        </w:rPr>
      </w:pPr>
    </w:p>
    <w:p w:rsidR="00A163C1" w:rsidRDefault="00A163C1" w:rsidP="00A163C1">
      <w:pPr>
        <w:pStyle w:val="dash041e005f0431005f044b005f0447005f043d005f044b005f0439"/>
        <w:spacing w:line="276" w:lineRule="auto"/>
        <w:ind w:firstLine="567"/>
        <w:jc w:val="both"/>
        <w:rPr>
          <w:rStyle w:val="dash041e005f0431005f044b005f0447005f043d005f044b005f0439005f005fchar1char1"/>
          <w:b/>
          <w:sz w:val="28"/>
          <w:szCs w:val="28"/>
        </w:rPr>
      </w:pPr>
    </w:p>
    <w:p w:rsidR="00A163C1" w:rsidRDefault="00A163C1" w:rsidP="00A163C1">
      <w:pPr>
        <w:pStyle w:val="dash041e005f0431005f044b005f0447005f043d005f044b005f0439"/>
        <w:spacing w:line="276" w:lineRule="auto"/>
        <w:ind w:firstLine="567"/>
        <w:jc w:val="both"/>
        <w:rPr>
          <w:rStyle w:val="dash041e005f0431005f044b005f0447005f043d005f044b005f0439005f005fchar1char1"/>
          <w:b/>
          <w:sz w:val="28"/>
          <w:szCs w:val="28"/>
        </w:rPr>
      </w:pPr>
    </w:p>
    <w:p w:rsidR="00A163C1" w:rsidRDefault="00A163C1" w:rsidP="00A163C1">
      <w:pPr>
        <w:pStyle w:val="dash041e005f0431005f044b005f0447005f043d005f044b005f0439"/>
        <w:spacing w:line="276" w:lineRule="auto"/>
        <w:ind w:firstLine="567"/>
        <w:jc w:val="both"/>
        <w:rPr>
          <w:rStyle w:val="dash041e005f0431005f044b005f0447005f043d005f044b005f0439005f005fchar1char1"/>
          <w:b/>
          <w:sz w:val="28"/>
          <w:szCs w:val="28"/>
        </w:rPr>
      </w:pPr>
    </w:p>
    <w:p w:rsidR="00A163C1" w:rsidRDefault="00A163C1" w:rsidP="00A163C1">
      <w:pPr>
        <w:pStyle w:val="dash041e005f0431005f044b005f0447005f043d005f044b005f0439"/>
        <w:spacing w:line="276" w:lineRule="auto"/>
        <w:ind w:firstLine="567"/>
        <w:jc w:val="both"/>
        <w:rPr>
          <w:rStyle w:val="dash041e005f0431005f044b005f0447005f043d005f044b005f0439005f005fchar1char1"/>
          <w:b/>
          <w:sz w:val="28"/>
          <w:szCs w:val="28"/>
        </w:rPr>
      </w:pPr>
    </w:p>
    <w:p w:rsidR="00367298" w:rsidRDefault="006717E9"/>
    <w:sectPr w:rsidR="00367298" w:rsidSect="009A6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F7E"/>
    <w:rsid w:val="000B7F7E"/>
    <w:rsid w:val="004548D1"/>
    <w:rsid w:val="005F3335"/>
    <w:rsid w:val="006717E9"/>
    <w:rsid w:val="009A63C8"/>
    <w:rsid w:val="00A115D8"/>
    <w:rsid w:val="00A16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A163C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163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956</Words>
  <Characters>5453</Characters>
  <Application>Microsoft Office Word</Application>
  <DocSecurity>0</DocSecurity>
  <Lines>45</Lines>
  <Paragraphs>12</Paragraphs>
  <ScaleCrop>false</ScaleCrop>
  <Company/>
  <LinksUpToDate>false</LinksUpToDate>
  <CharactersWithSpaces>6397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dcterms:created xsi:type="dcterms:W3CDTF">2015-03-12T02:42:00Z</dcterms:created>
  <dcterms:modified xsi:type="dcterms:W3CDTF">2015-03-17T14:00:00Z</dcterms:modified>
</cp:coreProperties>
</file>